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3238" w:rsidTr="00E03238">
        <w:tc>
          <w:tcPr>
            <w:tcW w:w="4785" w:type="dxa"/>
          </w:tcPr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 xml:space="preserve">УТВЕРЖДАЮ:                                                                                 </w:t>
            </w:r>
          </w:p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 xml:space="preserve"> школы:  _______/</w:t>
            </w:r>
            <w:proofErr w:type="spellStart"/>
            <w:r w:rsidRPr="00E03238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E03238">
              <w:rPr>
                <w:rFonts w:ascii="Times New Roman" w:hAnsi="Times New Roman" w:cs="Times New Roman"/>
                <w:sz w:val="20"/>
                <w:szCs w:val="20"/>
              </w:rPr>
              <w:t xml:space="preserve"> Ч.Ы./         .</w:t>
            </w:r>
          </w:p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>«_______»____________2020</w:t>
            </w:r>
          </w:p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  <w:p w:rsid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38">
              <w:rPr>
                <w:rFonts w:ascii="Times New Roman" w:hAnsi="Times New Roman" w:cs="Times New Roman"/>
                <w:sz w:val="20"/>
                <w:szCs w:val="20"/>
              </w:rPr>
              <w:t>Председатель профкома:_______/</w:t>
            </w:r>
            <w:proofErr w:type="spellStart"/>
            <w:r w:rsidRPr="00E03238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E03238">
              <w:rPr>
                <w:rFonts w:ascii="Times New Roman" w:hAnsi="Times New Roman" w:cs="Times New Roman"/>
                <w:sz w:val="20"/>
                <w:szCs w:val="20"/>
              </w:rPr>
              <w:t xml:space="preserve"> Ч.А./ </w:t>
            </w:r>
          </w:p>
          <w:p w:rsidR="00E03238" w:rsidRPr="00E03238" w:rsidRDefault="00E03238" w:rsidP="00E03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«_______»__________2020</w:t>
            </w:r>
          </w:p>
        </w:tc>
      </w:tr>
    </w:tbl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238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E03238" w:rsidRPr="00E03238" w:rsidRDefault="00E03238" w:rsidP="00E0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238" w:rsidRPr="00E03238" w:rsidRDefault="00E03238" w:rsidP="00E0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238">
        <w:rPr>
          <w:rFonts w:ascii="Times New Roman" w:hAnsi="Times New Roman" w:cs="Times New Roman"/>
          <w:b/>
          <w:sz w:val="24"/>
          <w:szCs w:val="24"/>
        </w:rPr>
        <w:t>Заведующего школьной библиотекой</w:t>
      </w:r>
      <w:r w:rsidRPr="00E03238">
        <w:rPr>
          <w:rFonts w:ascii="Times New Roman" w:hAnsi="Times New Roman" w:cs="Times New Roman"/>
          <w:b/>
          <w:sz w:val="24"/>
          <w:szCs w:val="24"/>
        </w:rPr>
        <w:t xml:space="preserve"> МБОУ «Ак-</w:t>
      </w:r>
      <w:proofErr w:type="spellStart"/>
      <w:r w:rsidRPr="00E03238">
        <w:rPr>
          <w:rFonts w:ascii="Times New Roman" w:hAnsi="Times New Roman" w:cs="Times New Roman"/>
          <w:b/>
          <w:sz w:val="24"/>
          <w:szCs w:val="24"/>
        </w:rPr>
        <w:t>Дашская</w:t>
      </w:r>
      <w:proofErr w:type="spellEnd"/>
      <w:r w:rsidRPr="00E03238">
        <w:rPr>
          <w:rFonts w:ascii="Times New Roman" w:hAnsi="Times New Roman" w:cs="Times New Roman"/>
          <w:b/>
          <w:sz w:val="24"/>
          <w:szCs w:val="24"/>
        </w:rPr>
        <w:t xml:space="preserve"> СОШ» </w:t>
      </w:r>
    </w:p>
    <w:p w:rsidR="00E03238" w:rsidRPr="00E03238" w:rsidRDefault="00E03238" w:rsidP="00E0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03238">
        <w:rPr>
          <w:rFonts w:ascii="Times New Roman" w:hAnsi="Times New Roman" w:cs="Times New Roman"/>
          <w:b/>
          <w:sz w:val="24"/>
          <w:szCs w:val="24"/>
        </w:rPr>
        <w:t>Сут-Хольский</w:t>
      </w:r>
      <w:proofErr w:type="spellEnd"/>
      <w:r w:rsidRPr="00E032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3238">
        <w:rPr>
          <w:rFonts w:ascii="Times New Roman" w:hAnsi="Times New Roman" w:cs="Times New Roman"/>
          <w:b/>
          <w:sz w:val="24"/>
          <w:szCs w:val="24"/>
        </w:rPr>
        <w:t>кожуун</w:t>
      </w:r>
      <w:proofErr w:type="spellEnd"/>
      <w:r w:rsidRPr="00E03238">
        <w:rPr>
          <w:rFonts w:ascii="Times New Roman" w:hAnsi="Times New Roman" w:cs="Times New Roman"/>
          <w:b/>
          <w:sz w:val="24"/>
          <w:szCs w:val="24"/>
        </w:rPr>
        <w:t xml:space="preserve"> Республика Тыва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03238"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заведующего библиотекой в школе разработана на основе Единого квалификационного справочника должностей руководителей, специалистов и других служащих, раздел «Квалификационные характеристики должностей работников культуры, искусства и кинематографии», утвержденного Приказом </w:t>
      </w:r>
      <w:proofErr w:type="spellStart"/>
      <w:r w:rsidRPr="00E03238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03238">
        <w:rPr>
          <w:rFonts w:ascii="Times New Roman" w:hAnsi="Times New Roman" w:cs="Times New Roman"/>
          <w:sz w:val="24"/>
          <w:szCs w:val="24"/>
        </w:rPr>
        <w:t xml:space="preserve"> Российской Федерации от 30.03.2011 года №251н; в соответствии с ФЗ №273 от 29.12.2012 года «Об образовании в Российской Федерации» в редакции от 2 июля 2021 года;</w:t>
      </w:r>
      <w:proofErr w:type="gramEnd"/>
      <w:r w:rsidRPr="00E03238">
        <w:rPr>
          <w:rFonts w:ascii="Times New Roman" w:hAnsi="Times New Roman" w:cs="Times New Roman"/>
          <w:sz w:val="24"/>
          <w:szCs w:val="24"/>
        </w:rPr>
        <w:t xml:space="preserve">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1.2. Заведующий библиотекой назначается и освобождается от должности директором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1.3. На должность заведующего библиотекой школы принимается лицо: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имеющее высшее или среднее профессиональное образование без предъявления требований к стажу работы или общее среднее образование, курсовую подготовку и стаж работы в должности библиотекаря не менее трех лет;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03238">
        <w:rPr>
          <w:rFonts w:ascii="Times New Roman" w:hAnsi="Times New Roman" w:cs="Times New Roman"/>
          <w:sz w:val="24"/>
          <w:szCs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медицинскую книжку с результатами медицинских обследований и лабораторных</w:t>
      </w:r>
      <w:proofErr w:type="gramEnd"/>
      <w:r w:rsidRPr="00E03238">
        <w:rPr>
          <w:rFonts w:ascii="Times New Roman" w:hAnsi="Times New Roman" w:cs="Times New Roman"/>
          <w:sz w:val="24"/>
          <w:szCs w:val="24"/>
        </w:rPr>
        <w:t xml:space="preserve">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не имеющее ограничений на занятия педагогической деятельностью, изложенных в статье 331 “Право на занятие педагогической деятельностью” Трудового кодекса Российской Федерации.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1.4. Заведующий библиотекой подчиняется непосредственно директору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1.5. В своей деятельности заведующий школьной библиотекой руководствуется: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lastRenderedPageBreak/>
        <w:t>Конституцией Российской Федерации;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культуре, образовании и библиотечном деле;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постановлениями Правительства Российской Федерации, определяющими развитие культуры;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руководящими документами вышестоящих органов по вопросам библиотечной работы;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правилами организации библиотечного труда, учета, инвентаризации;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Уставом общеобразовательного учреждения;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настоящей должностной инструкцией;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требованиями охраны труда и пожарной безопасности;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1.6. Заведующий школьной библиотекой должен знать: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об образовании и библиотечном деле;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руководящие документы вышестоящих органов по вопросам библиотечной работы;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постановления Правительства РФ, определяющие развитие культуры;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содержание художественной, научно-популярной литературы, периодических изданий, находящихся в библиотечном фонде школы;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теорию и практику библиотечного дела;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основы библиотековедения и библиографии;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основы трудового законодательства, организации труда;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основы экономики и управления библиотечным делом: отечественные и зарубежные достижения в соответствующей области знаний;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технологию библиотечных процессов;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механизацию и автоматизацию библиотечных процессов;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методику проведения бесед, формы и методы проведения конференций, выставок;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современные информационно-коммуникационные технологии (текстовые редакторы, электронные таблицы, программы создания презентаций, различные информационные системы автоматизации библиотечной деятельности), принципы работы в сети Интернет, приемы использования мультимедийного оборудования и ведения электронного документооборота;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систему классификации информации и правила составления каталогов;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порядок составления отчетности о работе библиотеки;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правила по охране труда, пожарной безопасности, порядок действий при возникновении пожара;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инструкцию по охране труда.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1.7. Заведующий школьной библиотекой должен пройти обучение и иметь навыки оказания первой помощи, знать порядок действий в случае чрезвычайной ситуации и эвакуации в школе.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2. Функции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Основными направлениями деятельности заведующей школьной библиотекой являются: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lastRenderedPageBreak/>
        <w:t>2.1. Организация работы школьной библиотеки как образовательного, информационного и культурного учреждения.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2.2. Информационное обеспечение учебно-воспитательной деятельности в школе.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2.3. Формирование библиотечного фонда.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2.4. Учет библиотечного фонда и обеспечения установленной отчетности.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 Должностные обязанности заведующего библиотекой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Заведующая библиотекой школы выполняет следующие должностные обязанности: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3.1. Организует работу библиотеки школы, формирование, обработку и систематизированное хранение библиотечного фонда.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3.2. Разрабатывает и корректирует Положение о библиотеке школы, Правила пользования библиотекой, должностные инструкции сотрудников библиотеки, планы и отчеты в соответствии с планом учебно-воспитательной работы школы, график работы и расписание работы библиотеки; предоставляет их на утверждение директору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3.3. Составляет каталоги, картотеки, указатели, тематические списки и обзоры литературы.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3.4.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3.5. Развивает информационно-библиографическую грамотность педагогов и учеников в рамках консультаций или специально организованных занятий.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3.6. Ведет учет работы библиотеки и представляет установленную отчетность.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3.7.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3.8.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 порчей книг.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3.9. Устанавливает и поддерживает связи с другими библиотеками, организует межбиблиотечный обмен.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3.10. Оформляет подписку школы на периодические издания и контролирует их доставку.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3.11. Способствует продвижению лучших образцов документов, информации с помощью тематических подборок, книжных выставок, стендов, уголков информации.</w:t>
      </w:r>
    </w:p>
    <w:p w:rsidR="00E03238" w:rsidRPr="00E03238" w:rsidRDefault="00105E30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03238" w:rsidRPr="00E03238">
        <w:rPr>
          <w:rFonts w:ascii="Times New Roman" w:hAnsi="Times New Roman" w:cs="Times New Roman"/>
          <w:sz w:val="24"/>
          <w:szCs w:val="24"/>
        </w:rPr>
        <w:t>3.12. Использует в работе технические и информационные средства, новые информационные технологии.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3.13. Отвечает за эстетику оформления библиотечного помещения.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3.14. Организует совместно с педагогическим коллективом разностороннюю массовую работу с учащимися по пропаганде книги.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3.15. Принимает меры к обеспечению библиотеки необходимым оборудованием.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3.16. Организует читательские конференции, литературные вечера и другие массовые мероприятия.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3.17. Соблюдает правила по охране труда и пожарной безопасности, требования данной должностной инструкции заведующей библиотекой, следит за надлежащим санитарным состоянием помещений и фондов библиотеки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lastRenderedPageBreak/>
        <w:t>3.18. Обеспечивает своевременное составление, утверждение и предоставление отчетной документации.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3.19. Соблюдает этические нормы поведения в школе.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3.20. Осуществляет связь с родителями обучающихся (или их законными представителями) и по приглашению классных руководителей посещает родительские собрания.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3.21. Повышает свою квалификацию и профессиональное мастерство.</w:t>
      </w:r>
    </w:p>
    <w:p w:rsidR="00E03238" w:rsidRPr="00E03238" w:rsidRDefault="00105E30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E03238" w:rsidRPr="00E03238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03238" w:rsidRPr="00E03238">
        <w:rPr>
          <w:rFonts w:ascii="Times New Roman" w:hAnsi="Times New Roman" w:cs="Times New Roman"/>
          <w:sz w:val="24"/>
          <w:szCs w:val="24"/>
        </w:rPr>
        <w:t>. Права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Заведующий школьной библиотекой имеет право: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4.1. Давать обязательные для исполнения указания обучающимся и работникам школы по вопросам, касающимся соблюдения правил пользования библиотечными фондами.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4.2. Контролировать и направлять работу уборщика служебных помещений и рабочего по обслуживанию к текущему ремонту зданий, сооружений и оборудования в помещениях библиотеки.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4.3. Участвовать с правом совещательного голоса в заседаниях Педагогического совета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 xml:space="preserve">4.4. Привлекать к дисциплинарной ответственности обучающихся за проступки, </w:t>
      </w:r>
      <w:proofErr w:type="spellStart"/>
      <w:r w:rsidRPr="00E03238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E03238">
        <w:rPr>
          <w:rFonts w:ascii="Times New Roman" w:hAnsi="Times New Roman" w:cs="Times New Roman"/>
          <w:sz w:val="24"/>
          <w:szCs w:val="24"/>
        </w:rPr>
        <w:t xml:space="preserve"> учебно-воспитательную деятельность, в порядке, установленном Правилами о поощрениях и взысканиях.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4.5. На защиту профессиональной чести и достоинства.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4.6.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4.7. Повышать свою квалификацию.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5. Ответственность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Заведующий школьной библиотекой: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заведующая библиотекой несет дисциплинарную ответственность в порядке, определенном трудовым законодательством.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 xml:space="preserve">5.2. За применение, в том </w:t>
      </w:r>
      <w:proofErr w:type="gramStart"/>
      <w:r w:rsidRPr="00E03238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E03238">
        <w:rPr>
          <w:rFonts w:ascii="Times New Roman" w:hAnsi="Times New Roman" w:cs="Times New Roman"/>
          <w:sz w:val="24"/>
          <w:szCs w:val="24"/>
        </w:rPr>
        <w:t xml:space="preserve"> однократное, методов воспитания, связанных с физическим и психическим насилием над личностью обучающегося, библиотекарь может быть освобожден от занимаемой должности в соответствии с трудовым законодательством Российской Федерации. Увольнение за данный проступок не является мерой дисциплинарной ответственности.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5.3. Заведующая библиотекой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ее вине.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5.4. За нарушение правил пожарной безопасности, охраны труда, санитарно-гигиенических правил работы библиотеки заведующий библиотекой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 Взаимоотношения. Связи по должности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Заведующая библиотекой в школе: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lastRenderedPageBreak/>
        <w:t>6.1. Работает по графику, составленному исходя из 40-часовой рабочей недели и утвержденному директором школы по представлению заместителя директора школы по учебно-воспитательной работе.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6.3. Самостоятельно планирует свою работу на каждый учебный год и каждую учебную четверть.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6.4. Взаимодействует с организациями по вопросам приема-сдачи макулатуры, подготавливает к сдаче списанную литературу.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6.5. Устанавливает и поддерживает связи с централизованными библиотечными системами, проводит совместную работу с детскими библиотеками.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6.6.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6.7.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С инструкцией ознакомлен ____/____________/ «__» _______ 20__ г.</w:t>
      </w: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3238" w:rsidRPr="00E03238" w:rsidRDefault="00E03238" w:rsidP="00E0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3238">
        <w:rPr>
          <w:rFonts w:ascii="Times New Roman" w:hAnsi="Times New Roman" w:cs="Times New Roman"/>
          <w:sz w:val="24"/>
          <w:szCs w:val="24"/>
        </w:rPr>
        <w:t>(подпись)</w:t>
      </w:r>
    </w:p>
    <w:p w:rsidR="00FD0E38" w:rsidRDefault="00E03238" w:rsidP="00E03238">
      <w:bookmarkStart w:id="0" w:name="_GoBack"/>
      <w:bookmarkEnd w:id="0"/>
      <w:r>
        <w:t xml:space="preserve"> </w:t>
      </w:r>
    </w:p>
    <w:sectPr w:rsidR="00FD0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5E"/>
    <w:rsid w:val="00105E30"/>
    <w:rsid w:val="007B165E"/>
    <w:rsid w:val="00E03238"/>
    <w:rsid w:val="00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2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2022-10-12T15:09:00Z</dcterms:created>
  <dcterms:modified xsi:type="dcterms:W3CDTF">2022-10-12T15:22:00Z</dcterms:modified>
</cp:coreProperties>
</file>