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3B" w:rsidRPr="009D2A52" w:rsidRDefault="008B463B" w:rsidP="008B4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</w:t>
      </w:r>
      <w:proofErr w:type="gram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</w:t>
      </w:r>
      <w:proofErr w:type="gram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учреждение</w:t>
      </w:r>
    </w:p>
    <w:p w:rsidR="008B463B" w:rsidRPr="009D2A52" w:rsidRDefault="008B463B" w:rsidP="008B4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A52">
        <w:rPr>
          <w:rFonts w:ascii="Times New Roman" w:hAnsi="Times New Roman" w:cs="Times New Roman"/>
          <w:b/>
          <w:bCs/>
          <w:sz w:val="24"/>
          <w:szCs w:val="24"/>
        </w:rPr>
        <w:t>«Ак-</w:t>
      </w:r>
      <w:proofErr w:type="spell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Дашская</w:t>
      </w:r>
      <w:proofErr w:type="spell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8B463B" w:rsidRPr="009D2A52" w:rsidRDefault="008B463B" w:rsidP="008B4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Сут-Хольский</w:t>
      </w:r>
      <w:proofErr w:type="spell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кожуун</w:t>
      </w:r>
      <w:proofErr w:type="spell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Республика Тыва</w:t>
      </w:r>
    </w:p>
    <w:p w:rsidR="008B463B" w:rsidRPr="009D2A52" w:rsidRDefault="008B463B" w:rsidP="008B46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463B" w:rsidRPr="009D2A52" w:rsidRDefault="008B463B" w:rsidP="008B46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463B" w:rsidRPr="009D2A52" w:rsidRDefault="008B463B" w:rsidP="008B46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A52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8B463B" w:rsidRPr="009D2A52" w:rsidRDefault="008B463B" w:rsidP="008B46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A52">
        <w:rPr>
          <w:rFonts w:ascii="Times New Roman" w:hAnsi="Times New Roman" w:cs="Times New Roman"/>
          <w:bCs/>
          <w:sz w:val="24"/>
          <w:szCs w:val="24"/>
        </w:rPr>
        <w:t>Директор школы:________/</w:t>
      </w:r>
      <w:proofErr w:type="spellStart"/>
      <w:r w:rsidRPr="009D2A52">
        <w:rPr>
          <w:rFonts w:ascii="Times New Roman" w:hAnsi="Times New Roman" w:cs="Times New Roman"/>
          <w:bCs/>
          <w:sz w:val="24"/>
          <w:szCs w:val="24"/>
        </w:rPr>
        <w:t>Монгуш</w:t>
      </w:r>
      <w:proofErr w:type="spellEnd"/>
      <w:r w:rsidRPr="009D2A52">
        <w:rPr>
          <w:rFonts w:ascii="Times New Roman" w:hAnsi="Times New Roman" w:cs="Times New Roman"/>
          <w:bCs/>
          <w:sz w:val="24"/>
          <w:szCs w:val="24"/>
        </w:rPr>
        <w:t xml:space="preserve"> Л.А./</w:t>
      </w:r>
    </w:p>
    <w:p w:rsidR="008B463B" w:rsidRPr="009D2A52" w:rsidRDefault="008B463B" w:rsidP="008B46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D2A52">
        <w:rPr>
          <w:rFonts w:ascii="Times New Roman" w:hAnsi="Times New Roman" w:cs="Times New Roman"/>
          <w:bCs/>
          <w:sz w:val="24"/>
          <w:szCs w:val="24"/>
        </w:rPr>
        <w:t>«_____»___________2022г</w:t>
      </w:r>
    </w:p>
    <w:p w:rsidR="008B463B" w:rsidRPr="009D2A52" w:rsidRDefault="008B463B" w:rsidP="008B46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B463B" w:rsidRPr="009D2A52" w:rsidRDefault="008B463B" w:rsidP="008B4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63B" w:rsidRPr="009D2A52" w:rsidRDefault="008B463B" w:rsidP="008B4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6D" w:rsidRDefault="00D26A6D" w:rsidP="008B4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6A6D" w:rsidRDefault="00D26A6D" w:rsidP="008B4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463B" w:rsidRPr="009D2A52" w:rsidRDefault="008B463B" w:rsidP="008B4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A52">
        <w:rPr>
          <w:rFonts w:ascii="Times New Roman" w:hAnsi="Times New Roman" w:cs="Times New Roman"/>
          <w:b/>
          <w:bCs/>
          <w:sz w:val="24"/>
          <w:szCs w:val="24"/>
        </w:rPr>
        <w:t>План работы библиотеки МБОУ «Ак-</w:t>
      </w:r>
      <w:proofErr w:type="spell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Дашская</w:t>
      </w:r>
      <w:proofErr w:type="spell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СОШ» </w:t>
      </w:r>
    </w:p>
    <w:p w:rsidR="008B463B" w:rsidRPr="009D2A52" w:rsidRDefault="008B463B" w:rsidP="008B46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Сут-Хольский</w:t>
      </w:r>
      <w:proofErr w:type="spell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D2A52">
        <w:rPr>
          <w:rFonts w:ascii="Times New Roman" w:hAnsi="Times New Roman" w:cs="Times New Roman"/>
          <w:b/>
          <w:bCs/>
          <w:sz w:val="24"/>
          <w:szCs w:val="24"/>
        </w:rPr>
        <w:t>кожуун</w:t>
      </w:r>
      <w:proofErr w:type="spellEnd"/>
      <w:r w:rsidRPr="009D2A52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Республика Тыва</w:t>
      </w:r>
    </w:p>
    <w:p w:rsidR="008B463B" w:rsidRPr="009D2A52" w:rsidRDefault="008B463B" w:rsidP="008B46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b/>
          <w:bCs/>
          <w:sz w:val="24"/>
          <w:szCs w:val="24"/>
        </w:rPr>
        <w:t>на 2022 -2023 учебный год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D26A6D" w:rsidRDefault="00D26A6D" w:rsidP="00D26A6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Калдаровна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педагог-библиотекарь, </w:t>
      </w:r>
    </w:p>
    <w:p w:rsidR="008B463B" w:rsidRDefault="00D26A6D" w:rsidP="00D26A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D26A6D" w:rsidRPr="009D2A52" w:rsidRDefault="00D26A6D" w:rsidP="00D26A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</w:p>
    <w:p w:rsidR="008B463B" w:rsidRPr="009D2A52" w:rsidRDefault="008B463B" w:rsidP="008B46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D2A5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9D2A5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9D2A5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D2A52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9D2A52">
        <w:rPr>
          <w:rFonts w:ascii="Times New Roman" w:hAnsi="Times New Roman" w:cs="Times New Roman"/>
          <w:sz w:val="24"/>
          <w:szCs w:val="24"/>
        </w:rPr>
        <w:t>-Даш -2022</w:t>
      </w:r>
    </w:p>
    <w:p w:rsidR="008B463B" w:rsidRPr="009D2A52" w:rsidRDefault="008B463B" w:rsidP="008B463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Вводная часть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>Задачи библиотеки.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>Основные функции библиотеки: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2A52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9D2A52">
        <w:rPr>
          <w:rFonts w:ascii="Times New Roman" w:hAnsi="Times New Roman" w:cs="Times New Roman"/>
          <w:sz w:val="24"/>
          <w:szCs w:val="24"/>
        </w:rPr>
        <w:t xml:space="preserve"> – поддерживать и обеспечивать образовательные цели.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>- Информационная – предоставлять возможность использовать информацию вне зависимости от её вида.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b/>
          <w:bCs/>
          <w:sz w:val="24"/>
          <w:szCs w:val="24"/>
        </w:rPr>
        <w:t>2. Формирование фонда библиотеки.</w:t>
      </w:r>
    </w:p>
    <w:tbl>
      <w:tblPr>
        <w:tblW w:w="12344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276"/>
        <w:gridCol w:w="4394"/>
        <w:gridCol w:w="992"/>
        <w:gridCol w:w="851"/>
        <w:gridCol w:w="3024"/>
        <w:gridCol w:w="1408"/>
      </w:tblGrid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proofErr w:type="gram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Отчёт о проведении</w:t>
            </w: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I.Работа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с фондом учебной литературы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01.09.22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 10.09.22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Диагностика обеспеченности учащихся школы учебниками и учебными пособиями на 2022-2023 учебный год.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библиографической модели комплектования фонда учебной литературы: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б) составление совместно с учителями-предметниками заказа на учебники с 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учётом их требований;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в) формирование общешкольного заказа на учебники на 2023-2024 учебный год;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г) осуществление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сделанного заказа;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д) подготовка перечня учебников, планируемых к использованию в новом учебном году для обучающихся и родителей;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е) приём и обработка поступивших учебников: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оформление накладных;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запись в книгу суммарного учёта;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штемпелевание;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составление списков класса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До 05.09.22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05.09.22</w:t>
            </w:r>
          </w:p>
          <w:p w:rsidR="00770C71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30.05.23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Приём и выдача учебников (по графику)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Май, август-сентябрь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исполнения заказа.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25.12.22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Списание с учётом ветхости и смены программ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II.Работа</w:t>
            </w:r>
            <w:proofErr w:type="spellEnd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фондом художественной 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библиотеке: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к художественной литературе;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к фонду учебников (по требованию)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Создание и поддержка комфортных условий для читателей.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Периодическое списание фонда с учётом ветхости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Комплектование фонда периодики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До 01.11.22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1I полугодие 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Работа с читателями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сдаче книг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77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Работа с педагогическим 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коллективом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="00770C71" w:rsidRPr="009D2A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 ВШП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На педсоветах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77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VI. Работа с </w:t>
            </w:r>
            <w:proofErr w:type="gram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770C71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770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пользователей согласно </w:t>
            </w:r>
            <w:r w:rsidR="00770C71" w:rsidRPr="009D2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асписанию работы библиотеки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четение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9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  <w:r w:rsidR="009D2A52"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9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  <w:r w:rsidR="009D2A52"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Массовая работа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52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2A52" w:rsidRPr="009D2A5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  <w:t>08.09</w:t>
            </w:r>
          </w:p>
          <w:p w:rsidR="009D2A52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8B463B" w:rsidRPr="009D2A52" w:rsidRDefault="008B463B" w:rsidP="009D2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  <w:t>29.09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Ежемесячные выставки к юбилейным датам писателей и знаменательным датам: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 «Моя Россия – без терроризма»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А.К. Толстого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(1817-1875), русского поэта, писателя, драматурга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День воинской славы. 210 лет Бородинскому сражению (1812)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Б.С. Житкова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 (1882-1938), русского 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писателя, педагога, путешественника.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День памяти святого благоверного князя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Невского.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День воинской славы. Победа русских полков во главе с великим князем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Дмитрием Донским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над монголо-татарскими войсками в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Куликовской битве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(1380)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Мигеля де Сервантеса Сааведры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, испанского писателя, поэта (1547–1616).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Льва Николаевича Гумилева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, российского историка-этнолога, географа, писателя (1912–1992).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учителя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появления на свет Марины Ивановны Цветаевой, русской писательницы.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день чтения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(отмечается с 2007 года после принятия Национальной программы чтения).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19 октября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Царскосельского лицея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этот день в 1811 г. открылся Императорский Царскосельский лицей)</w:t>
            </w:r>
            <w:proofErr w:type="gramEnd"/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белых журавлей. Праздник поэзии и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павших на полях сражений во всех войнах. Появился по инициативе поэта Расула Гамзатова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 (четвёртый понедельник октября)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Е.А. Пермяка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(1902-1982), русского писателя.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  <w:t>5-9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61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С.Я. Маршака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(1887-1964), русского поэта, драматурга и переводчика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народного единства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. День освобождения Москвы силами народного ополчения под руководством Кузьмы Минина и Дмитрия Пожарского от польских интервентов (1612 г.)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Д.Н. </w:t>
            </w:r>
            <w:proofErr w:type="gram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Мамина-Сибиряка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(1852-1912), русского писателя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</w:t>
            </w:r>
            <w:proofErr w:type="spell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Астрид</w:t>
            </w:r>
            <w:proofErr w:type="spellEnd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Линдгрен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, шведского автора.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словарей и энциклопедий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(учреждён в 2010 году по инициативе Общества любителей русской словесности (ОЛРС) и музея В. И. Даля).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матери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(Учреждён Указом Президента РФ в 1998 г. Отмечается в последнее воскресенье ноября)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 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Джонатана Свифта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, английского сатирика, автора  тетралогии «Путешествия Гулливера».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A52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80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День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воинской славы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— День начала контрнаступления советских войск против немецко-фашистских войск в битве под Москвой (1941). Он был установлен в соответствии с Федеральным законом от 13 марта 1995 года «О днях воинской славы и памятных датах России»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героев Отечества (Отмечается с 2007 года в соответствии с Федеральным законом № 231-ФЗ от 24 октября 2007 года)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Наума 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Грамотника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(«Пророк Наум наставит на ум».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Существовал обычай в первый день декабря, по старому стилю, отдавать отроков в ученье к дьячкам, так называемым мастерам грамоты)</w:t>
            </w:r>
            <w:proofErr w:type="gramEnd"/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ле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т со дня рождения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Эдуарда Николаевича Успенского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, драматурга и автора детских книг.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 лет А. Погорельскому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(наст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амилия А.А. Перовский, 1787-1836), русскому писателю. (Точная дата рождения не установлена)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9D2A52">
        <w:trPr>
          <w:trHeight w:val="8914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былинного богатыря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Ильи Муромца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 русского писателя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Алексея Николаевича Толстого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(1883–1945). Его перу принадлежат «Аэлита», «Гиперболоид инженера Гарина», «Хождение по мукам», «Пётр Первый»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«Сорочьи сказки», «Золотой ключик, или Приключения Буратино».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395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французского поэта, критика и сказочника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Шарля Перро (1628-1703).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Автор «Сказки моей матушки Гусыни, или Истории и сказки былых времён с поучениями».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 английского поэта-романтика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Джорджа Гордона БАЙРОНА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(1788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1824). Написал «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Кефалонский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дневник», «Манфред», «Паломничество Чайльд-Гарольда», «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Шильонский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узник».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День 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снятия блокады Ленинграда (1944)</w:t>
            </w:r>
            <w:r w:rsidR="009D2A52"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1 - 5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9D2A52"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23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150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русского писателя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Михаила Михайловича Пришвина (1873–1954).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«Кладовая солнца», «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Лисичкин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хлеб», «Золотой луг».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французского писателя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-фантаста </w:t>
            </w:r>
            <w:proofErr w:type="spell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ЖюляВерна</w:t>
            </w:r>
            <w:proofErr w:type="spellEnd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(1828-1905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). «Таинственный остров», «Дети капитана Гранта», «Вокруг света в восемьдесят дней». «Двадцать тысяч лье под водой».</w:t>
            </w:r>
          </w:p>
          <w:tbl>
            <w:tblPr>
              <w:tblW w:w="53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0"/>
            </w:tblGrid>
            <w:tr w:rsidR="008B463B" w:rsidRPr="009D2A52" w:rsidTr="008B463B">
              <w:tc>
                <w:tcPr>
                  <w:tcW w:w="5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240 лет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дня рождения русского поэта-романтика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переводчика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ВасилияАндреевичаЖук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овского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(1783-1852). «Светлана», «Ундина», «Лесной царь».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85 лет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дня рождения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Юрия Иосифовича Коваля (1938–1995).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«Полынные сказки», «Белая лошадь», «Снег».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</w:tc>
            </w:tr>
            <w:tr w:rsidR="008B463B" w:rsidRPr="009D2A52" w:rsidTr="008B463B">
              <w:tc>
                <w:tcPr>
                  <w:tcW w:w="5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5 - 9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9D2A52">
        <w:trPr>
          <w:trHeight w:val="1019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B463B" w:rsidRPr="009D2A52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24 – 30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Всемирный день писателя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 (Отмечается по решению конгресса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ПЕН-клуба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с 1986 года)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женский день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России отмечается с 1913 года)</w:t>
            </w:r>
            <w:proofErr w:type="gramEnd"/>
          </w:p>
          <w:tbl>
            <w:tblPr>
              <w:tblW w:w="53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0"/>
            </w:tblGrid>
            <w:tr w:rsidR="008B463B" w:rsidRPr="009D2A52" w:rsidTr="008B463B"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 лет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дня рождения советского детского писателя, главного редактора журнала «Костер»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Святослава Владимировича САХАРНОВА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(1923-2010). «Кто в море живет», «Что я видел в Танзании», «Слоны на асфальте».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</w:p>
              </w:tc>
            </w:tr>
            <w:tr w:rsidR="008B463B" w:rsidRPr="009D2A52" w:rsidTr="008B463B">
              <w:tc>
                <w:tcPr>
                  <w:tcW w:w="5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110 лет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со дня рождения советского поэта, детского писателя, драматурга, автора Государственного гимна России 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Сергея Владимировича МИХАЛКОВА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(1913-2009). </w:t>
                  </w:r>
                </w:p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 лет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дня рождения советского детского писателя 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Валерия Владимировича МЕДВЕДЕВА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(1923-1997). «</w:t>
                  </w:r>
                  <w:proofErr w:type="spellStart"/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Баранкин</w:t>
                  </w:r>
                  <w:proofErr w:type="spellEnd"/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будь человеком!», «Флейта для чемпиона», «Прыжок в известность».</w:t>
                  </w:r>
                </w:p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русского советского писателя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Бориса Николаевича ПОЛЕВОГО (1908-1981).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настоящем человеке», 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 диком бреге», «Американские дневники».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детской и юношеской книги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(Проводится ежегодно с 1944 г. Первые «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именины» прошли по инициативе Л. Кассиля в 1943 г. в Москве.)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русского писателя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Виталия Александровича ЗАКРУТКИНА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(1908-1984). «Кавказские записки», «Сотворение мира», «Матерь человеческая».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 русского писателя, литературного критика и публициста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 ГОРЬКОГО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Pr="009D2A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наст.</w:t>
            </w:r>
            <w:proofErr w:type="gramEnd"/>
            <w:r w:rsidRPr="009D2A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9D2A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Пешков Алексей Максимович,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1868-1936).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«Дело Артамоновых», «Сказки об Италии», «Жизнь Клима Самгина»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– 5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463B" w:rsidRPr="009D2A52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9D2A52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 русского писателя, поэта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Валентина Дмитриевича БЕРЕСТОВА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(1928-1998).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детской книги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 (Отмечается с 1967 г. в день рождения Х.-К. Андерсена по решению Международного совета по детской 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книге — IBBY)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английского писателя, мастера жанра приключений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Томаса Майн РИДА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(1818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1883). «Белый вождь», «Тропа войны», «Морской волчонок», «Всадник без головы», «Остров дьявола».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русского драматурга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Александра Николаевича ОСТРОВСКОГО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(1823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1886). «Доходное место», «Гроза», «Женитьба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Бальзаминова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Памятная дата России: День космонавтики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установлен указом Президиума Верховного Совета СССР в 1962 году в ознаменование полета человека в космос.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Всемирный день авиации и космонавтики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 2011 года он носит еще одно название -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полета человека в космос.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 русского писателя-фантаста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Ивана Антоновича ЕФРЕМОВА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(1908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1972). «Лезвие бритвы», «Туманность Андромеды», «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Каллиройя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 лет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со дня рождения детской писательницы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Веры Васильевны ЧАПЛИНОЙ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(1908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1994). «Мои воспитанники», «Случайные встречи», «В Беловежской пуще».</w:t>
            </w:r>
          </w:p>
          <w:tbl>
            <w:tblPr>
              <w:tblW w:w="54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50"/>
              <w:gridCol w:w="5400"/>
            </w:tblGrid>
            <w:tr w:rsidR="008B463B" w:rsidRPr="009D2A52" w:rsidTr="009D2A52"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B463B" w:rsidRPr="009D2A52" w:rsidRDefault="008B463B" w:rsidP="008B46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140 лет 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дня рождения чешского писателя-сатирика, драматурга, журналиста 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Ярослава ГАШЕКА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(1883</w:t>
                  </w:r>
                  <w:r w:rsidRPr="009D2A5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9D2A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1923). «Бравый солдат Швейк и другие удивительные истории», «Галерея карикатур».</w:t>
                  </w:r>
                </w:p>
              </w:tc>
            </w:tr>
          </w:tbl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 – 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–11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 русского советского поэта и переводчика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Николая Алексеевича ЗАБОЛОЦКОГО (1903–1958).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«Как мыши с котом воевали», «Столбцы», «Метаморфозы».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воинской славы России: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Победы советского народа в Великой Отечественной войне 1941 - 1945 годов (1945 год)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 лет 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 дня рождения советского поэта, публициста 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Андрея Андреевича ВОЗНЕСЕНСКОГО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(1933</w:t>
            </w: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2010). «Мастера», «Антимиры», «Не отрекусь: Избранная лирика».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славянской письменности и культуры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Подписка на газеты и журналы на I полугодие 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белых журавлей. День поэзии и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павших на полях сражений во всех войнах.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8 -10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Читайка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» - мероприятие, посвященное Дню школьного библиотекаря.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Литературная игра по произведениям С.Я. Маршака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Астрил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Линдгрен». Литературная игра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посвящённая Международному дню словарей и энциклопедий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5- 8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Литературно-историческая игра, посвящённая Дню героев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День Наума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Грамотника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. Беседа-игра.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«Эдуард Успенский и его волшебные, добрые книги»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мероприятие. Викторина по сказкам Ш. Перро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снятия блокады Ленинграда (1944) .Урок – беседа.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46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«Путешествие по творчеству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М.Пришвина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55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«Планета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Ю.Коваля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26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игра-викторина по произведениям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Сахарного</w:t>
            </w:r>
            <w:proofErr w:type="spellEnd"/>
            <w:proofErr w:type="gramEnd"/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rPr>
          <w:trHeight w:val="750"/>
        </w:trPr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"Сергей Михалков - талант добрый и весёлый"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чтения вслух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 (Отмечается с 2010 г. по инициативе компании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LitWorld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в первую среду марта)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Международный день театра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 (с 1961 г. по решению IX конгресса Международного института театра при ЮНЕСКО). Конкурс театральных миниатюр.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по творчеству </w:t>
            </w:r>
            <w:proofErr w:type="spell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В.Берестова</w:t>
            </w:r>
            <w:proofErr w:type="spell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«Живи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счастливым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тернии к звёздам», посвящённая Дню космонавтики.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5- 6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77 годовщине Дня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Победы в Великой Отечественной войне «Дорогами мужества».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Реклама библиотеки.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Рекламная деятельность библиотеки: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– во время перемен, на классных часах, классных собраниях;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одного автора: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«Календарь знаменательных и памятных дат».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По мере требования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IX. Профессиональное развитие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9D2A5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методического объединения.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Самообразование: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чтение журналов «Школьная библиотека», «Библиотека в школе»;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приказов, писем, инструкций о библиотечном деле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Совершенствование традиционных и освоение новых библиотечных технологий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X. Взаимодействие с другими библиотеками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63B" w:rsidRPr="009D2A52" w:rsidTr="008B463B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Сотрудничество по обслуживанию школьников с библиотеками: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библиотека школы №2;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-библиотека школы №8;</w:t>
            </w:r>
          </w:p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- ЦДБ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A52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требования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463B" w:rsidRPr="009D2A52" w:rsidRDefault="008B463B" w:rsidP="008B4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8B463B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br/>
      </w:r>
    </w:p>
    <w:p w:rsidR="008B463B" w:rsidRPr="009D2A52" w:rsidRDefault="009D2A52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B" w:rsidRPr="009D2A52" w:rsidRDefault="009D2A52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B" w:rsidRPr="009D2A52" w:rsidRDefault="009D2A52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B" w:rsidRPr="009D2A52" w:rsidRDefault="009D2A52" w:rsidP="008B46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63B" w:rsidRPr="009D2A52" w:rsidRDefault="009D2A52" w:rsidP="008B463B">
      <w:pPr>
        <w:rPr>
          <w:rFonts w:ascii="Times New Roman" w:hAnsi="Times New Roman" w:cs="Times New Roman"/>
          <w:sz w:val="24"/>
          <w:szCs w:val="24"/>
        </w:rPr>
      </w:pPr>
      <w:r w:rsidRPr="009D2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E38" w:rsidRPr="009D2A52" w:rsidRDefault="00FD0E38">
      <w:pPr>
        <w:rPr>
          <w:rFonts w:ascii="Times New Roman" w:hAnsi="Times New Roman" w:cs="Times New Roman"/>
          <w:sz w:val="24"/>
          <w:szCs w:val="24"/>
        </w:rPr>
      </w:pPr>
    </w:p>
    <w:sectPr w:rsidR="00FD0E38" w:rsidRPr="009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4B" w:rsidRDefault="00931E4B" w:rsidP="008B463B">
      <w:pPr>
        <w:spacing w:after="0" w:line="240" w:lineRule="auto"/>
      </w:pPr>
      <w:r>
        <w:separator/>
      </w:r>
    </w:p>
  </w:endnote>
  <w:endnote w:type="continuationSeparator" w:id="0">
    <w:p w:rsidR="00931E4B" w:rsidRDefault="00931E4B" w:rsidP="008B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4B" w:rsidRDefault="00931E4B" w:rsidP="008B463B">
      <w:pPr>
        <w:spacing w:after="0" w:line="240" w:lineRule="auto"/>
      </w:pPr>
      <w:r>
        <w:separator/>
      </w:r>
    </w:p>
  </w:footnote>
  <w:footnote w:type="continuationSeparator" w:id="0">
    <w:p w:rsidR="00931E4B" w:rsidRDefault="00931E4B" w:rsidP="008B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6835"/>
    <w:multiLevelType w:val="multilevel"/>
    <w:tmpl w:val="F62E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C7A75"/>
    <w:multiLevelType w:val="multilevel"/>
    <w:tmpl w:val="4D7E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C050B9"/>
    <w:multiLevelType w:val="multilevel"/>
    <w:tmpl w:val="182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C641B"/>
    <w:multiLevelType w:val="multilevel"/>
    <w:tmpl w:val="76B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F367B"/>
    <w:multiLevelType w:val="multilevel"/>
    <w:tmpl w:val="8A0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40927"/>
    <w:multiLevelType w:val="multilevel"/>
    <w:tmpl w:val="94F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85FC9"/>
    <w:multiLevelType w:val="multilevel"/>
    <w:tmpl w:val="F4E4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B"/>
    <w:rsid w:val="0069244B"/>
    <w:rsid w:val="00770C71"/>
    <w:rsid w:val="008B463B"/>
    <w:rsid w:val="00931E4B"/>
    <w:rsid w:val="009D2A52"/>
    <w:rsid w:val="00D26A6D"/>
    <w:rsid w:val="00F93924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463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463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8B463B"/>
  </w:style>
  <w:style w:type="character" w:customStyle="1" w:styleId="ui">
    <w:name w:val="ui"/>
    <w:basedOn w:val="a0"/>
    <w:rsid w:val="008B463B"/>
  </w:style>
  <w:style w:type="character" w:customStyle="1" w:styleId="glyphicon">
    <w:name w:val="glyphicon"/>
    <w:basedOn w:val="a0"/>
    <w:rsid w:val="008B463B"/>
  </w:style>
  <w:style w:type="character" w:customStyle="1" w:styleId="price">
    <w:name w:val="price"/>
    <w:basedOn w:val="a0"/>
    <w:rsid w:val="008B463B"/>
  </w:style>
  <w:style w:type="character" w:customStyle="1" w:styleId="oldprice">
    <w:name w:val="oldprice"/>
    <w:basedOn w:val="a0"/>
    <w:rsid w:val="008B463B"/>
  </w:style>
  <w:style w:type="character" w:customStyle="1" w:styleId="addcommenttext">
    <w:name w:val="add_comment_text"/>
    <w:basedOn w:val="a0"/>
    <w:rsid w:val="008B463B"/>
  </w:style>
  <w:style w:type="paragraph" w:customStyle="1" w:styleId="b-blog-listtitle">
    <w:name w:val="b-blog-list__title"/>
    <w:basedOn w:val="a"/>
    <w:rsid w:val="008B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8B463B"/>
  </w:style>
  <w:style w:type="paragraph" w:styleId="a6">
    <w:name w:val="Balloon Text"/>
    <w:basedOn w:val="a"/>
    <w:link w:val="a7"/>
    <w:uiPriority w:val="99"/>
    <w:semiHidden/>
    <w:unhideWhenUsed/>
    <w:rsid w:val="008B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63B"/>
  </w:style>
  <w:style w:type="paragraph" w:styleId="aa">
    <w:name w:val="footer"/>
    <w:basedOn w:val="a"/>
    <w:link w:val="ab"/>
    <w:uiPriority w:val="99"/>
    <w:unhideWhenUsed/>
    <w:rsid w:val="008B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4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4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46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4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463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463B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8B463B"/>
  </w:style>
  <w:style w:type="character" w:customStyle="1" w:styleId="ui">
    <w:name w:val="ui"/>
    <w:basedOn w:val="a0"/>
    <w:rsid w:val="008B463B"/>
  </w:style>
  <w:style w:type="character" w:customStyle="1" w:styleId="glyphicon">
    <w:name w:val="glyphicon"/>
    <w:basedOn w:val="a0"/>
    <w:rsid w:val="008B463B"/>
  </w:style>
  <w:style w:type="character" w:customStyle="1" w:styleId="price">
    <w:name w:val="price"/>
    <w:basedOn w:val="a0"/>
    <w:rsid w:val="008B463B"/>
  </w:style>
  <w:style w:type="character" w:customStyle="1" w:styleId="oldprice">
    <w:name w:val="oldprice"/>
    <w:basedOn w:val="a0"/>
    <w:rsid w:val="008B463B"/>
  </w:style>
  <w:style w:type="character" w:customStyle="1" w:styleId="addcommenttext">
    <w:name w:val="add_comment_text"/>
    <w:basedOn w:val="a0"/>
    <w:rsid w:val="008B463B"/>
  </w:style>
  <w:style w:type="paragraph" w:customStyle="1" w:styleId="b-blog-listtitle">
    <w:name w:val="b-blog-list__title"/>
    <w:basedOn w:val="a"/>
    <w:rsid w:val="008B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8B463B"/>
  </w:style>
  <w:style w:type="paragraph" w:styleId="a6">
    <w:name w:val="Balloon Text"/>
    <w:basedOn w:val="a"/>
    <w:link w:val="a7"/>
    <w:uiPriority w:val="99"/>
    <w:semiHidden/>
    <w:unhideWhenUsed/>
    <w:rsid w:val="008B4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463B"/>
  </w:style>
  <w:style w:type="paragraph" w:styleId="aa">
    <w:name w:val="footer"/>
    <w:basedOn w:val="a"/>
    <w:link w:val="ab"/>
    <w:uiPriority w:val="99"/>
    <w:unhideWhenUsed/>
    <w:rsid w:val="008B4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152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511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2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4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26737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0" w:color="E1E8ED"/>
                                                    <w:left w:val="single" w:sz="6" w:space="0" w:color="E1E8ED"/>
                                                    <w:bottom w:val="single" w:sz="6" w:space="0" w:color="E1E8ED"/>
                                                    <w:right w:val="single" w:sz="6" w:space="0" w:color="E1E8ED"/>
                                                  </w:divBdr>
                                                  <w:divsChild>
                                                    <w:div w:id="84609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85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689063">
                                      <w:marLeft w:val="0"/>
                                      <w:marRight w:val="0"/>
                                      <w:marTop w:val="0"/>
                                      <w:marBottom w:val="7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96997">
                                          <w:marLeft w:val="0"/>
                                          <w:marRight w:val="0"/>
                                          <w:marTop w:val="22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53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6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5E5"/>
                                                    <w:left w:val="single" w:sz="6" w:space="0" w:color="E5E5E5"/>
                                                    <w:bottom w:val="single" w:sz="6" w:space="0" w:color="E5E5E5"/>
                                                    <w:right w:val="single" w:sz="6" w:space="0" w:color="E5E5E5"/>
                                                  </w:divBdr>
                                                  <w:divsChild>
                                                    <w:div w:id="1238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4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30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89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3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1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04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35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9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9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809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34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130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528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7021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0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49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862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3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67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733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6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84718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29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4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175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83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30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8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30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470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87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62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42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0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585062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007723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30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21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30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95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007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7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782161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269845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27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5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641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78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265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86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18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39384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353444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03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8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7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603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06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25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999603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30818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415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6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26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86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913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83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690978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085706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19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620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9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71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47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999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72438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72026">
                                                                      <w:marLeft w:val="0"/>
                                                                      <w:marRight w:val="1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61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29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72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65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5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517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0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1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45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0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47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8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63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4655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2903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35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6774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214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62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EEEEEE"/>
                                        <w:left w:val="single" w:sz="6" w:space="8" w:color="EEEEEE"/>
                                        <w:bottom w:val="single" w:sz="6" w:space="15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35141667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2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40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272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9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93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0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016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522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30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6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654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719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6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59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82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42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7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1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159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87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72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1839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68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41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8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0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0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3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2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1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0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02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45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24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3709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8840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2022-10-13T03:30:00Z</cp:lastPrinted>
  <dcterms:created xsi:type="dcterms:W3CDTF">2022-10-12T15:43:00Z</dcterms:created>
  <dcterms:modified xsi:type="dcterms:W3CDTF">2022-10-13T03:31:00Z</dcterms:modified>
</cp:coreProperties>
</file>