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0F" w:rsidRDefault="00E3000F" w:rsidP="00E3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bookmarkStart w:id="0" w:name="_GoBack"/>
      <w:bookmarkEnd w:id="0"/>
    </w:p>
    <w:p w:rsidR="003A1A4B" w:rsidRDefault="0001272F" w:rsidP="00E300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Сут-Хольский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1272F" w:rsidRDefault="0001272F" w:rsidP="00E3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3000F" w:rsidRDefault="00E3000F" w:rsidP="00E30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 беседа с сотрудниками </w:t>
      </w:r>
      <w:r w:rsidRPr="00E3000F">
        <w:rPr>
          <w:rFonts w:ascii="Times New Roman" w:hAnsi="Times New Roman" w:cs="Times New Roman"/>
          <w:b/>
          <w:sz w:val="28"/>
          <w:szCs w:val="28"/>
        </w:rPr>
        <w:t>УФСИН,  прокуратуры, полиции и судебных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01272F" w:rsidRPr="00E3000F" w:rsidRDefault="00E3000F" w:rsidP="00E30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72F" w:rsidRPr="00E3000F">
        <w:rPr>
          <w:rFonts w:ascii="Times New Roman" w:hAnsi="Times New Roman" w:cs="Times New Roman"/>
          <w:b/>
          <w:sz w:val="28"/>
          <w:szCs w:val="28"/>
        </w:rPr>
        <w:t>«Неделя правовых знаний».</w:t>
      </w:r>
    </w:p>
    <w:p w:rsidR="00CD4776" w:rsidRDefault="0001272F" w:rsidP="0001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19 Ноября  </w:t>
      </w:r>
      <w:r w:rsidR="007838D8">
        <w:rPr>
          <w:rFonts w:ascii="Times New Roman" w:hAnsi="Times New Roman" w:cs="Times New Roman"/>
          <w:sz w:val="28"/>
          <w:szCs w:val="28"/>
        </w:rPr>
        <w:t>2024 г. В</w:t>
      </w:r>
      <w:r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E30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 правовых знаний прошла лекция беседа  с сотрудниками  УФСИН,  прокуратуры, по</w:t>
      </w:r>
      <w:r w:rsidR="004A43DB">
        <w:rPr>
          <w:rFonts w:ascii="Times New Roman" w:hAnsi="Times New Roman" w:cs="Times New Roman"/>
          <w:sz w:val="28"/>
          <w:szCs w:val="28"/>
        </w:rPr>
        <w:t>лиции и судебных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  Во время беседы говорилась с учащимися  о недо</w:t>
      </w:r>
      <w:r w:rsidR="00CD4776">
        <w:rPr>
          <w:rFonts w:ascii="Times New Roman" w:hAnsi="Times New Roman" w:cs="Times New Roman"/>
          <w:sz w:val="28"/>
          <w:szCs w:val="28"/>
        </w:rPr>
        <w:t xml:space="preserve">пущении противоправных действий, подробно разъяснил условия наступления  административной и уголовной  ответственности за совершение правонарушений и преступлений. Также учащиеся </w:t>
      </w:r>
      <w:r w:rsidR="004A43DB">
        <w:rPr>
          <w:rFonts w:ascii="Times New Roman" w:hAnsi="Times New Roman" w:cs="Times New Roman"/>
          <w:sz w:val="28"/>
          <w:szCs w:val="28"/>
        </w:rPr>
        <w:t xml:space="preserve">узнали </w:t>
      </w:r>
      <w:r w:rsidR="00CD4776">
        <w:rPr>
          <w:rFonts w:ascii="Times New Roman" w:hAnsi="Times New Roman" w:cs="Times New Roman"/>
          <w:sz w:val="28"/>
          <w:szCs w:val="28"/>
        </w:rPr>
        <w:t xml:space="preserve">о высших учебных заведениях, где обучаются  юристы и становятся сотрудниками УФСИН, </w:t>
      </w:r>
      <w:r w:rsidR="004A43DB">
        <w:rPr>
          <w:rFonts w:ascii="Times New Roman" w:hAnsi="Times New Roman" w:cs="Times New Roman"/>
          <w:sz w:val="28"/>
          <w:szCs w:val="28"/>
        </w:rPr>
        <w:t xml:space="preserve">полиции, прокуратуры.  А также учащиеся узнали о положительных сторонах этих </w:t>
      </w:r>
      <w:r w:rsidR="00CD4776">
        <w:rPr>
          <w:rFonts w:ascii="Times New Roman" w:hAnsi="Times New Roman" w:cs="Times New Roman"/>
          <w:sz w:val="28"/>
          <w:szCs w:val="28"/>
        </w:rPr>
        <w:t xml:space="preserve">  </w:t>
      </w:r>
      <w:r w:rsidR="004A43DB">
        <w:rPr>
          <w:rFonts w:ascii="Times New Roman" w:hAnsi="Times New Roman" w:cs="Times New Roman"/>
          <w:sz w:val="28"/>
          <w:szCs w:val="28"/>
        </w:rPr>
        <w:t>служб.</w:t>
      </w:r>
      <w:r w:rsidR="00AB0384">
        <w:rPr>
          <w:rFonts w:ascii="Times New Roman" w:hAnsi="Times New Roman" w:cs="Times New Roman"/>
          <w:sz w:val="28"/>
          <w:szCs w:val="28"/>
        </w:rPr>
        <w:t xml:space="preserve"> </w:t>
      </w:r>
      <w:r w:rsidR="00CD4776">
        <w:rPr>
          <w:rFonts w:ascii="Times New Roman" w:hAnsi="Times New Roman" w:cs="Times New Roman"/>
          <w:sz w:val="28"/>
          <w:szCs w:val="28"/>
        </w:rPr>
        <w:t>Учащиеся проявили повышенный интерес к беседе, задавали интересующие вопросы.</w:t>
      </w:r>
    </w:p>
    <w:p w:rsidR="00CD4776" w:rsidRDefault="00CD4776" w:rsidP="0001272F">
      <w:pPr>
        <w:rPr>
          <w:rFonts w:ascii="Times New Roman" w:hAnsi="Times New Roman" w:cs="Times New Roman"/>
          <w:b/>
          <w:sz w:val="28"/>
          <w:szCs w:val="28"/>
        </w:rPr>
      </w:pPr>
      <w:r w:rsidRPr="00E3000F">
        <w:rPr>
          <w:rFonts w:ascii="Times New Roman" w:hAnsi="Times New Roman" w:cs="Times New Roman"/>
          <w:b/>
          <w:sz w:val="28"/>
          <w:szCs w:val="28"/>
        </w:rPr>
        <w:t>Охват:</w:t>
      </w:r>
      <w:r w:rsidR="00817A73" w:rsidRPr="00E3000F">
        <w:rPr>
          <w:rFonts w:ascii="Times New Roman" w:hAnsi="Times New Roman" w:cs="Times New Roman"/>
          <w:b/>
          <w:sz w:val="28"/>
          <w:szCs w:val="28"/>
        </w:rPr>
        <w:t xml:space="preserve"> 57</w:t>
      </w:r>
    </w:p>
    <w:p w:rsidR="000E335B" w:rsidRDefault="000E335B" w:rsidP="00012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49- учащихся </w:t>
      </w:r>
    </w:p>
    <w:p w:rsidR="000E335B" w:rsidRPr="00E3000F" w:rsidRDefault="000E335B" w:rsidP="00012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8-преподователей.</w:t>
      </w:r>
    </w:p>
    <w:sectPr w:rsidR="000E335B" w:rsidRPr="00E3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73"/>
    <w:rsid w:val="0001272F"/>
    <w:rsid w:val="000E335B"/>
    <w:rsid w:val="00211E73"/>
    <w:rsid w:val="003A1A4B"/>
    <w:rsid w:val="004A43DB"/>
    <w:rsid w:val="007838D8"/>
    <w:rsid w:val="00817A73"/>
    <w:rsid w:val="00AB0384"/>
    <w:rsid w:val="00CD4776"/>
    <w:rsid w:val="00E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2024-11-20T11:50:00Z</dcterms:created>
  <dcterms:modified xsi:type="dcterms:W3CDTF">2025-03-27T15:37:00Z</dcterms:modified>
</cp:coreProperties>
</file>